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78" w:rsidRPr="00A4677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892464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892464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</w:t>
      </w:r>
      <w:r w:rsidR="00892464">
        <w:rPr>
          <w:rFonts w:ascii="Times New Roman" w:hAnsi="Times New Roman" w:cs="Times New Roman"/>
          <w:bCs/>
          <w:sz w:val="24"/>
          <w:lang w:val="kk-KZ"/>
        </w:rPr>
        <w:t xml:space="preserve"> істері комитетінің</w:t>
      </w:r>
      <w:r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892464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Cs/>
          <w:sz w:val="24"/>
          <w:lang w:val="kk-KZ"/>
        </w:rPr>
        <w:t>аярлау орталығы» РМҚК келесі бос лауазымға орналасуға конкурс жариялайды:</w:t>
      </w:r>
    </w:p>
    <w:p w:rsidR="00A4677A" w:rsidRPr="00A4677A" w:rsidRDefault="00892464" w:rsidP="00A4677A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Экономист</w:t>
      </w:r>
      <w:r w:rsid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бос орынға талап етіледі</w:t>
      </w:r>
      <w:r w:rsidR="00A4677A" w:rsidRP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892464" w:rsidRPr="002C0D42" w:rsidRDefault="00A4677A" w:rsidP="00C92A2F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мамандықтардың біреуі бойынша: 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Қаржы», «</w:t>
      </w:r>
      <w:r w:rsidR="008924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Экономика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993A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мамандықтары бойынша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жоғары білімі</w:t>
      </w:r>
      <w:r w:rsidR="00993A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нің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924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экономист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лауазымында жұмыс өтілі 2 жылдан кем емес </w:t>
      </w:r>
      <w:r w:rsidR="008924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жұмыс өтілінің болуы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A4677A" w:rsidRPr="00122153" w:rsidTr="00B534C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A4677A" w:rsidRPr="00122153" w:rsidTr="00B534C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A4677A" w:rsidRPr="00A3755E" w:rsidTr="00B534C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892464" w:rsidP="0089246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274DEE" w:rsidP="00B534CA">
            <w:pPr>
              <w:spacing w:after="0"/>
              <w:ind w:firstLine="7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131 000</w:t>
            </w:r>
          </w:p>
        </w:tc>
      </w:tr>
    </w:tbl>
    <w:p w:rsidR="00C92A2F" w:rsidRDefault="00C92A2F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92A2F" w:rsidRDefault="00C92A2F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92A2F" w:rsidRDefault="00C92A2F" w:rsidP="00C92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2)Фитнес орталығын бақылау инспекторы, санаты С-2 (1 бос орынға талап етіледі)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C92A2F" w:rsidRPr="005B5BD7" w:rsidRDefault="00C92A2F" w:rsidP="00C92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«Педагогика» мамандығы жоғары білімі, қызмет көрсету саласында жұмыс өтілі 2-3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C92A2F" w:rsidRPr="0075101A" w:rsidTr="00E01D6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75101A" w:rsidRDefault="00C92A2F" w:rsidP="00E01D6C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75101A" w:rsidRDefault="00C92A2F" w:rsidP="00E01D6C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C92A2F" w:rsidRPr="0075101A" w:rsidTr="00E01D6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75101A" w:rsidRDefault="00C92A2F" w:rsidP="00E01D6C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75101A" w:rsidRDefault="00C92A2F" w:rsidP="00E01D6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75101A" w:rsidRDefault="00C92A2F" w:rsidP="00E01D6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C92A2F" w:rsidRPr="0075101A" w:rsidTr="00E01D6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75101A" w:rsidRDefault="00C92A2F" w:rsidP="00E01D6C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D75EF8" w:rsidRDefault="004443CA" w:rsidP="00E01D6C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bookmarkStart w:id="0" w:name="_GoBack"/>
            <w:bookmarkEnd w:id="0"/>
            <w:r w:rsidR="00C92A2F" w:rsidRPr="00D75EF8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A2F" w:rsidRPr="00D75EF8" w:rsidRDefault="00C92A2F" w:rsidP="00E01D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116 </w:t>
            </w:r>
            <w:r w:rsidRPr="00D75EF8">
              <w:rPr>
                <w:rFonts w:ascii="Times New Roman" w:hAnsi="Times New Roman" w:cs="Times New Roman"/>
                <w:lang w:val="kk-KZ"/>
              </w:rPr>
              <w:t>000</w:t>
            </w:r>
          </w:p>
        </w:tc>
      </w:tr>
    </w:tbl>
    <w:p w:rsidR="00C92A2F" w:rsidRDefault="00C92A2F" w:rsidP="00C92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96033" w:rsidRDefault="00D96033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D96033" w:rsidRDefault="00D96033" w:rsidP="00D96033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D96033" w:rsidRDefault="00D96033" w:rsidP="00D96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A2236E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A4677A" w:rsidRDefault="00A4677A" w:rsidP="00A223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7) жемқорлық қылмыстарды жасау туралы мәліметтердің бары немесе жоқтығы туралы анықтама. </w:t>
      </w:r>
    </w:p>
    <w:p w:rsidR="00A4677A" w:rsidRDefault="00A4677A" w:rsidP="00A4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A4677A" w:rsidRDefault="00A4677A" w:rsidP="00A22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</w:t>
      </w:r>
      <w:r w:rsidR="00BD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лік күн аралығында 201</w:t>
      </w:r>
      <w:r w:rsidR="008924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BD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8924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924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мамыр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C92A2F" w:rsidRDefault="00C92A2F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4677A" w:rsidRDefault="00A4677A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>
        <w:rPr>
          <w:lang w:val="kk-KZ"/>
        </w:rPr>
        <w:lastRenderedPageBreak/>
        <w:t>__________________________________</w:t>
      </w:r>
      <w:r>
        <w:rPr>
          <w:lang w:val="kk-KZ"/>
        </w:rPr>
        <w:br/>
        <w:t>                                                                 ___________________________________</w:t>
      </w:r>
      <w:r>
        <w:rPr>
          <w:lang w:val="kk-KZ"/>
        </w:rPr>
        <w:br/>
        <w:t>___________________________________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  <w:t xml:space="preserve">          </w:t>
      </w:r>
      <w:r>
        <w:rPr>
          <w:rFonts w:ascii="Times New Roman" w:hAnsi="Times New Roman" w:cs="Times New Roman"/>
          <w:lang w:val="kk-KZ"/>
        </w:rPr>
        <w:t xml:space="preserve"> (мемлекеттік қызметкер)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Маған__________________________________________________________________________________________________________________________________________________________________________________________________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конкурсына қатысуға рұқсат беруіңізді сұраймын.</w:t>
      </w:r>
    </w:p>
    <w:p w:rsidR="00A4677A" w:rsidRDefault="00A4677A" w:rsidP="00A4677A">
      <w:pPr>
        <w:shd w:val="clear" w:color="auto" w:fill="FFFFFF"/>
        <w:spacing w:after="0" w:line="35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 конкурсын өткізу қағидаларының негізгі талаптарымен таныстым, келісемін және оларды орындауды міндет артамын.</w:t>
      </w:r>
    </w:p>
    <w:p w:rsidR="00A4677A" w:rsidRDefault="00A4677A" w:rsidP="00A4677A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Ұсынылған құжаттардың төлнұсқалығына жауап беремін.</w:t>
      </w:r>
    </w:p>
    <w:p w:rsidR="00A4677A" w:rsidRDefault="00A4677A" w:rsidP="00A4677A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Қоса ұсынылатын құжаттар: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Мекен-жайы мен байланыс телефон нөмірі    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                         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lang w:val="kk-KZ"/>
        </w:rPr>
        <w:t xml:space="preserve">         (қолтаңба)                                         </w:t>
      </w:r>
      <w:r>
        <w:rPr>
          <w:rFonts w:ascii="Times New Roman" w:hAnsi="Times New Roman" w:cs="Times New Roman"/>
          <w:lang w:val="kk-KZ"/>
        </w:rPr>
        <w:tab/>
        <w:t xml:space="preserve">                      (Тегі, аты, әкесінің аты (бар болса)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8834E2" w:rsidRDefault="00A4677A" w:rsidP="008834E2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 20__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078" w:rsidRDefault="006104F4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sectPr w:rsidR="00276078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490"/>
    <w:multiLevelType w:val="hybridMultilevel"/>
    <w:tmpl w:val="7298CD64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FF0DFF"/>
    <w:multiLevelType w:val="hybridMultilevel"/>
    <w:tmpl w:val="044891B0"/>
    <w:lvl w:ilvl="0" w:tplc="B114017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372D7"/>
    <w:rsid w:val="001A1C1D"/>
    <w:rsid w:val="00215312"/>
    <w:rsid w:val="00274DEE"/>
    <w:rsid w:val="00276078"/>
    <w:rsid w:val="002908CB"/>
    <w:rsid w:val="002C0D42"/>
    <w:rsid w:val="00322BF4"/>
    <w:rsid w:val="00385DEA"/>
    <w:rsid w:val="00412A5D"/>
    <w:rsid w:val="00421CA0"/>
    <w:rsid w:val="004443CA"/>
    <w:rsid w:val="004647DE"/>
    <w:rsid w:val="004B4F52"/>
    <w:rsid w:val="004E631E"/>
    <w:rsid w:val="00590A76"/>
    <w:rsid w:val="005D7C81"/>
    <w:rsid w:val="005F5887"/>
    <w:rsid w:val="006104F4"/>
    <w:rsid w:val="006201B7"/>
    <w:rsid w:val="00626402"/>
    <w:rsid w:val="006953C1"/>
    <w:rsid w:val="00741D61"/>
    <w:rsid w:val="00775651"/>
    <w:rsid w:val="007967D8"/>
    <w:rsid w:val="007A79A0"/>
    <w:rsid w:val="007B7D27"/>
    <w:rsid w:val="008077EF"/>
    <w:rsid w:val="00864100"/>
    <w:rsid w:val="008834E2"/>
    <w:rsid w:val="00892464"/>
    <w:rsid w:val="00903065"/>
    <w:rsid w:val="00993A74"/>
    <w:rsid w:val="00A2236E"/>
    <w:rsid w:val="00A3655C"/>
    <w:rsid w:val="00A4677A"/>
    <w:rsid w:val="00B15BE6"/>
    <w:rsid w:val="00B40ECB"/>
    <w:rsid w:val="00BB08F4"/>
    <w:rsid w:val="00BD6267"/>
    <w:rsid w:val="00C92A2F"/>
    <w:rsid w:val="00CB601F"/>
    <w:rsid w:val="00CC6989"/>
    <w:rsid w:val="00D578D2"/>
    <w:rsid w:val="00D96033"/>
    <w:rsid w:val="00E1145C"/>
    <w:rsid w:val="00E1266F"/>
    <w:rsid w:val="00E22D10"/>
    <w:rsid w:val="00F05BA0"/>
    <w:rsid w:val="00F0681A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Отдел кадров</cp:lastModifiedBy>
  <cp:revision>38</cp:revision>
  <cp:lastPrinted>2018-05-11T05:35:00Z</cp:lastPrinted>
  <dcterms:created xsi:type="dcterms:W3CDTF">2018-05-11T05:32:00Z</dcterms:created>
  <dcterms:modified xsi:type="dcterms:W3CDTF">2019-04-26T02:38:00Z</dcterms:modified>
</cp:coreProperties>
</file>